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6E45F75B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39478F">
              <w:rPr>
                <w:b/>
                <w:sz w:val="24"/>
                <w:szCs w:val="24"/>
              </w:rPr>
              <w:t xml:space="preserve"> A, B, C, D, E, F, G,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1D0369C8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39478F">
              <w:rPr>
                <w:b/>
                <w:sz w:val="24"/>
                <w:szCs w:val="24"/>
              </w:rPr>
              <w:t>Rosana Maria Gabarrona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7E919A48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39478F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8E64C0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A793E">
              <w:rPr>
                <w:b/>
                <w:sz w:val="24"/>
                <w:szCs w:val="24"/>
              </w:rPr>
              <w:t>12</w:t>
            </w:r>
            <w:r w:rsidR="00093B1F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7557750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39478F">
              <w:rPr>
                <w:b/>
                <w:sz w:val="24"/>
                <w:szCs w:val="24"/>
              </w:rPr>
              <w:t>1</w:t>
            </w:r>
            <w:r w:rsidR="002A3269">
              <w:rPr>
                <w:b/>
                <w:sz w:val="24"/>
                <w:szCs w:val="24"/>
              </w:rPr>
              <w:t>9</w:t>
            </w:r>
            <w:r w:rsidR="0039478F">
              <w:rPr>
                <w:b/>
                <w:sz w:val="24"/>
                <w:szCs w:val="24"/>
              </w:rPr>
              <w:t>/10</w:t>
            </w:r>
            <w:r>
              <w:rPr>
                <w:b/>
                <w:sz w:val="24"/>
                <w:szCs w:val="24"/>
              </w:rPr>
              <w:t>/2020 à</w:t>
            </w:r>
            <w:r w:rsidR="002A3269">
              <w:rPr>
                <w:b/>
                <w:sz w:val="24"/>
                <w:szCs w:val="24"/>
              </w:rPr>
              <w:t>23</w:t>
            </w:r>
            <w:r w:rsidR="0039478F">
              <w:rPr>
                <w:b/>
                <w:sz w:val="24"/>
                <w:szCs w:val="24"/>
              </w:rPr>
              <w:t>/10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43C1E7F8" w:rsidR="00F9509D" w:rsidRDefault="003947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4E6F22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/10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483D5D04" w:rsidR="00F9509D" w:rsidRPr="0039478F" w:rsidRDefault="00F9509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2DCE80A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724D8FD0" w:rsidR="00F9509D" w:rsidRDefault="004E6F2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39478F">
              <w:rPr>
                <w:b/>
                <w:sz w:val="24"/>
                <w:szCs w:val="24"/>
              </w:rPr>
              <w:t>/10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561CE0AD" w:rsidR="00F9509D" w:rsidRDefault="004E6F22" w:rsidP="003947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39478F">
              <w:rPr>
                <w:b/>
                <w:sz w:val="24"/>
                <w:szCs w:val="24"/>
              </w:rPr>
              <w:t>/10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A561" w14:textId="77777777" w:rsidR="005572EB" w:rsidRDefault="005572EB" w:rsidP="005572EB">
            <w:pPr>
              <w:pStyle w:val="SemEspaamento"/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>Desenvolvimento de um roteiro, de forma sucinta com uma linguagem clara, para que os alunos possam aprender quais são os números e números pares.</w:t>
            </w:r>
          </w:p>
          <w:p w14:paraId="325E377E" w14:textId="2B889DD6" w:rsidR="005572EB" w:rsidRPr="005572EB" w:rsidRDefault="005572EB" w:rsidP="00B4486E">
            <w:pPr>
              <w:pStyle w:val="SemEspaamento"/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>Elaboração e digitação de relatórios: plano de aula, rotina semanal e inseri fotos de execução e feedback na videoaula ‘’ separação de silabas com dígrafos’’.</w:t>
            </w:r>
          </w:p>
          <w:p w14:paraId="28BA1E3C" w14:textId="64ABEADE" w:rsidR="00B4486E" w:rsidRDefault="00B4486E" w:rsidP="00B4486E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 e estudo números pares e impares.</w:t>
            </w:r>
          </w:p>
          <w:p w14:paraId="5F85F638" w14:textId="4D6807E3" w:rsidR="00B4486E" w:rsidRDefault="00755280" w:rsidP="00B4486E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hyperlink r:id="rId7" w:history="1">
              <w:r w:rsidR="00B4486E" w:rsidRPr="00652A1B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https://brasilescola.uol.com.br/o-que-e/matematica/o-que-sao-numeros-pares-impares.htm</w:t>
              </w:r>
            </w:hyperlink>
            <w:r w:rsidR="00B4486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CD871A7" w14:textId="2683C340" w:rsidR="00B4486E" w:rsidRDefault="00755280" w:rsidP="00B4486E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hyperlink r:id="rId8" w:history="1">
              <w:r w:rsidR="00B4486E" w:rsidRPr="00652A1B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https://escolakids.uol.com.br/matematica/par-ou-impar.htm</w:t>
              </w:r>
            </w:hyperlink>
            <w:r w:rsidR="00B4486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7E62B65" w14:textId="71613136" w:rsidR="00E828D7" w:rsidRDefault="00755280" w:rsidP="00B4486E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hyperlink r:id="rId9" w:history="1">
              <w:r w:rsidR="00E828D7" w:rsidRPr="00652A1B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https://mundoeducacao.uol.com.br/matematica/como-identificar-se-um-numero-par-ou-impar.htm</w:t>
              </w:r>
            </w:hyperlink>
            <w:r w:rsidR="00E828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572EB">
              <w:rPr>
                <w:rFonts w:ascii="Arial" w:hAnsi="Arial" w:cs="Arial"/>
                <w:sz w:val="22"/>
                <w:szCs w:val="22"/>
              </w:rPr>
              <w:t xml:space="preserve"> Acesso em 21/10/2020</w:t>
            </w:r>
          </w:p>
          <w:p w14:paraId="41836122" w14:textId="5934F41E" w:rsidR="00B4486E" w:rsidRPr="00B4486E" w:rsidRDefault="00B4486E" w:rsidP="00B4486E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B4486E">
              <w:rPr>
                <w:rFonts w:ascii="Arial" w:hAnsi="Arial" w:cs="Arial"/>
                <w:sz w:val="22"/>
                <w:szCs w:val="22"/>
              </w:rPr>
              <w:t>O que são números pares e ímpares?</w:t>
            </w:r>
          </w:p>
          <w:p w14:paraId="69FE28D0" w14:textId="3D0A4DCE" w:rsidR="00B4486E" w:rsidRPr="00B4486E" w:rsidRDefault="00B4486E" w:rsidP="00B4486E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B4486E">
              <w:rPr>
                <w:rStyle w:val="definicao"/>
                <w:rFonts w:ascii="Arial" w:hAnsi="Arial" w:cs="Arial"/>
                <w:sz w:val="22"/>
                <w:szCs w:val="22"/>
              </w:rPr>
              <w:t>Os pares são aqueles terminados em 0, 2, 4, 6 ou 8. Já os ímpares são aqueles que não são pares e são terminados em 1, 3, 5, 7 ou 9.</w:t>
            </w:r>
          </w:p>
          <w:p w14:paraId="43929B8B" w14:textId="77777777" w:rsidR="00B4486E" w:rsidRPr="00B4486E" w:rsidRDefault="00B4486E" w:rsidP="00B4486E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B4486E">
              <w:rPr>
                <w:rFonts w:ascii="Arial" w:hAnsi="Arial" w:cs="Arial"/>
                <w:sz w:val="22"/>
                <w:szCs w:val="22"/>
              </w:rPr>
              <w:t>PAR OU ÍMPAR?</w:t>
            </w:r>
          </w:p>
          <w:p w14:paraId="6A65F743" w14:textId="7D94361B" w:rsidR="00B4486E" w:rsidRPr="00B4486E" w:rsidRDefault="00B4486E" w:rsidP="00B4486E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B4486E">
              <w:rPr>
                <w:rFonts w:ascii="Arial" w:hAnsi="Arial" w:cs="Arial"/>
                <w:sz w:val="22"/>
                <w:szCs w:val="22"/>
              </w:rPr>
              <w:t>Já brincou de par ou ímpar e ficou em dúvida se o número que saiu era par ou ímpar?</w:t>
            </w:r>
          </w:p>
          <w:p w14:paraId="39EC9C13" w14:textId="036B0067" w:rsidR="00B4486E" w:rsidRPr="00B4486E" w:rsidRDefault="00B4486E" w:rsidP="00B4486E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B4486E">
              <w:rPr>
                <w:rFonts w:ascii="Arial" w:hAnsi="Arial" w:cs="Arial"/>
                <w:sz w:val="22"/>
                <w:szCs w:val="22"/>
              </w:rPr>
              <w:t>A brincadeira do par ou ímpar é muito utilizada para decidir o primeiro a iniciar uma brincadeira ou no caso de desempates.</w:t>
            </w:r>
          </w:p>
          <w:p w14:paraId="656CD7BC" w14:textId="4CF5038D" w:rsidR="00B4486E" w:rsidRPr="00B4486E" w:rsidRDefault="00B4486E" w:rsidP="00B4486E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B4486E">
              <w:rPr>
                <w:rFonts w:ascii="Arial" w:hAnsi="Arial" w:cs="Arial"/>
                <w:sz w:val="22"/>
                <w:szCs w:val="22"/>
              </w:rPr>
              <w:t>Os números terminados em </w:t>
            </w:r>
            <w:r w:rsidRPr="00B4486E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1, 3, 5, 7, 9</w:t>
            </w:r>
            <w:r w:rsidRPr="00B4486E">
              <w:rPr>
                <w:rFonts w:ascii="Arial" w:hAnsi="Arial" w:cs="Arial"/>
                <w:sz w:val="22"/>
                <w:szCs w:val="22"/>
              </w:rPr>
              <w:t> são chamados de ímpares. Todo número ímpar, quando dividido por 2, deixa resto igual a 1.</w:t>
            </w:r>
            <w:r w:rsidRPr="00B4486E">
              <w:rPr>
                <w:rFonts w:ascii="Arial" w:hAnsi="Arial" w:cs="Arial"/>
                <w:sz w:val="22"/>
                <w:szCs w:val="22"/>
              </w:rPr>
              <w:br/>
              <w:t>Os números terminados em </w:t>
            </w:r>
            <w:r w:rsidRPr="00B4486E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0, 2, 4, 6, 8</w:t>
            </w:r>
            <w:r w:rsidRPr="00B4486E">
              <w:rPr>
                <w:rFonts w:ascii="Arial" w:hAnsi="Arial" w:cs="Arial"/>
                <w:sz w:val="22"/>
                <w:szCs w:val="22"/>
              </w:rPr>
              <w:t> são chamados de pares. Os números pares, quando divididos por 2, deixam resto 0.</w:t>
            </w:r>
          </w:p>
          <w:p w14:paraId="2B23C432" w14:textId="77777777" w:rsidR="005D3079" w:rsidRPr="00E828D7" w:rsidRDefault="00E828D7" w:rsidP="00E828D7">
            <w:pPr>
              <w:pStyle w:val="SemEspaamento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E828D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lastRenderedPageBreak/>
              <w:t>q</w:t>
            </w:r>
            <w:r w:rsidR="00B4486E" w:rsidRPr="00E828D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uem nunca realizou o jogo do par ou ímpar? Esse é um jogo totalmente matemático, pois o vencedor é aquele que, na somatória dos dedos de ambos os jogadores, obtém um número que é par ou ímpar. </w:t>
            </w:r>
          </w:p>
          <w:p w14:paraId="186FD24D" w14:textId="77777777" w:rsidR="00E828D7" w:rsidRPr="00E828D7" w:rsidRDefault="00E828D7" w:rsidP="00E828D7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E828D7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  <w:lang w:eastAsia="pt-BR"/>
              </w:rPr>
              <w:t>— Verifique se o número 345 é ímpar.</w:t>
            </w:r>
          </w:p>
          <w:p w14:paraId="14E396BD" w14:textId="0E7BF160" w:rsidR="00E828D7" w:rsidRPr="004F0E0B" w:rsidRDefault="00E828D7" w:rsidP="00E828D7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E828D7">
              <w:rPr>
                <w:rFonts w:ascii="Arial" w:hAnsi="Arial" w:cs="Arial"/>
                <w:sz w:val="22"/>
                <w:szCs w:val="22"/>
                <w:lang w:eastAsia="pt-BR"/>
              </w:rPr>
              <w:t>5 |</w:t>
            </w:r>
            <w:r w:rsidRPr="00E828D7">
              <w:rPr>
                <w:rFonts w:ascii="Arial" w:hAnsi="Arial" w:cs="Arial"/>
                <w:sz w:val="22"/>
                <w:szCs w:val="22"/>
                <w:u w:val="single"/>
                <w:bdr w:val="none" w:sz="0" w:space="0" w:color="auto" w:frame="1"/>
                <w:lang w:eastAsia="pt-BR"/>
              </w:rPr>
              <w:t> 2</w:t>
            </w:r>
            <w:r w:rsidRPr="00E828D7">
              <w:rPr>
                <w:rFonts w:ascii="Arial" w:hAnsi="Arial" w:cs="Arial"/>
                <w:sz w:val="22"/>
                <w:szCs w:val="22"/>
                <w:lang w:eastAsia="pt-BR"/>
              </w:rPr>
              <w:br/>
            </w:r>
            <w:r w:rsidRPr="004F0E0B">
              <w:rPr>
                <w:rFonts w:ascii="Arial" w:hAnsi="Arial" w:cs="Arial"/>
                <w:sz w:val="22"/>
                <w:szCs w:val="22"/>
                <w:u w:val="single"/>
                <w:bdr w:val="none" w:sz="0" w:space="0" w:color="auto" w:frame="1"/>
                <w:lang w:eastAsia="pt-BR"/>
              </w:rPr>
              <w:t>- 4</w:t>
            </w:r>
            <w:r w:rsidRPr="004F0E0B">
              <w:rPr>
                <w:rFonts w:ascii="Arial" w:hAnsi="Arial" w:cs="Arial"/>
                <w:sz w:val="22"/>
                <w:szCs w:val="22"/>
                <w:lang w:eastAsia="pt-BR"/>
              </w:rPr>
              <w:t>   2  </w:t>
            </w:r>
            <w:r w:rsidRPr="004F0E0B">
              <w:rPr>
                <w:rFonts w:ascii="Arial" w:hAnsi="Arial" w:cs="Arial"/>
                <w:sz w:val="22"/>
                <w:szCs w:val="22"/>
                <w:lang w:eastAsia="pt-BR"/>
              </w:rPr>
              <w:br/>
              <w:t>1     </w:t>
            </w:r>
          </w:p>
          <w:p w14:paraId="7A1A7E10" w14:textId="7975E0B6" w:rsidR="00E828D7" w:rsidRPr="004F0E0B" w:rsidRDefault="00E828D7" w:rsidP="00E828D7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4F0E0B">
              <w:rPr>
                <w:rFonts w:ascii="Arial" w:hAnsi="Arial" w:cs="Arial"/>
                <w:sz w:val="22"/>
                <w:szCs w:val="22"/>
                <w:lang w:eastAsia="pt-BR"/>
              </w:rPr>
              <w:t>O último algarismo do número 345 é o 5. Ao dividirmos cinco por dois, o resto é diferente de zero, logo, 345 é um número ímpar.</w:t>
            </w:r>
          </w:p>
          <w:p w14:paraId="38474626" w14:textId="77777777" w:rsidR="00E828D7" w:rsidRPr="004F0E0B" w:rsidRDefault="00E828D7" w:rsidP="00E828D7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4F0E0B"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>— Verifique se o número 1246 é par.</w:t>
            </w:r>
          </w:p>
          <w:p w14:paraId="215AF90C" w14:textId="2FBDA9BB" w:rsidR="00E828D7" w:rsidRPr="004F0E0B" w:rsidRDefault="00E828D7" w:rsidP="00E828D7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4F0E0B">
              <w:rPr>
                <w:rFonts w:ascii="Arial" w:hAnsi="Arial" w:cs="Arial"/>
                <w:sz w:val="22"/>
                <w:szCs w:val="22"/>
                <w:lang w:eastAsia="pt-BR"/>
              </w:rPr>
              <w:t>6 |</w:t>
            </w:r>
            <w:r w:rsidRPr="004F0E0B">
              <w:rPr>
                <w:rFonts w:ascii="Arial" w:hAnsi="Arial" w:cs="Arial"/>
                <w:sz w:val="22"/>
                <w:szCs w:val="22"/>
                <w:u w:val="single"/>
                <w:bdr w:val="none" w:sz="0" w:space="0" w:color="auto" w:frame="1"/>
                <w:lang w:eastAsia="pt-BR"/>
              </w:rPr>
              <w:t> 2</w:t>
            </w:r>
            <w:r w:rsidRPr="004F0E0B">
              <w:rPr>
                <w:rFonts w:ascii="Arial" w:hAnsi="Arial" w:cs="Arial"/>
                <w:sz w:val="22"/>
                <w:szCs w:val="22"/>
                <w:lang w:eastAsia="pt-BR"/>
              </w:rPr>
              <w:br/>
            </w:r>
            <w:r w:rsidRPr="004F0E0B">
              <w:rPr>
                <w:rFonts w:ascii="Arial" w:hAnsi="Arial" w:cs="Arial"/>
                <w:sz w:val="22"/>
                <w:szCs w:val="22"/>
                <w:u w:val="single"/>
                <w:bdr w:val="none" w:sz="0" w:space="0" w:color="auto" w:frame="1"/>
                <w:lang w:eastAsia="pt-BR"/>
              </w:rPr>
              <w:t>-6 3</w:t>
            </w:r>
            <w:r w:rsidRPr="004F0E0B">
              <w:rPr>
                <w:rFonts w:ascii="Arial" w:hAnsi="Arial" w:cs="Arial"/>
                <w:sz w:val="22"/>
                <w:szCs w:val="22"/>
                <w:lang w:eastAsia="pt-BR"/>
              </w:rPr>
              <w:t>  </w:t>
            </w:r>
            <w:r w:rsidRPr="004F0E0B">
              <w:rPr>
                <w:rFonts w:ascii="Arial" w:hAnsi="Arial" w:cs="Arial"/>
                <w:sz w:val="22"/>
                <w:szCs w:val="22"/>
                <w:lang w:eastAsia="pt-BR"/>
              </w:rPr>
              <w:br/>
              <w:t>0     </w:t>
            </w:r>
          </w:p>
          <w:p w14:paraId="3A1101A6" w14:textId="77777777" w:rsidR="00E828D7" w:rsidRPr="004F0E0B" w:rsidRDefault="00E828D7" w:rsidP="00E828D7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4F0E0B">
              <w:rPr>
                <w:rFonts w:ascii="Arial" w:hAnsi="Arial" w:cs="Arial"/>
                <w:sz w:val="22"/>
                <w:szCs w:val="22"/>
                <w:lang w:eastAsia="pt-BR"/>
              </w:rPr>
              <w:t>O último algarismo do número 1246 é o 6. Quando dividimos seis por dois, seu resto é igual a zero, logo, 1246 é par.</w:t>
            </w:r>
          </w:p>
          <w:p w14:paraId="3979114D" w14:textId="0716525A" w:rsidR="00E828D7" w:rsidRDefault="00E828D7" w:rsidP="00E828D7">
            <w:pPr>
              <w:pStyle w:val="SemEspaamento"/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</w:pPr>
            <w:r w:rsidRPr="004F0E0B">
              <w:rPr>
                <w:rFonts w:ascii="Arial" w:hAnsi="Arial" w:cs="Arial"/>
                <w:sz w:val="22"/>
                <w:szCs w:val="22"/>
                <w:lang w:eastAsia="pt-BR"/>
              </w:rPr>
              <w:t>É possível ainda descobrir se um número é par ou ímpar pelo seguinte critério: </w:t>
            </w:r>
            <w:r w:rsidRPr="004F0E0B"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>Todo número cujo último algarismo for 0, 2, 4, 6 e 8 será par, e todo o número que o último digito for 1, 3, 5, 7, 9 será ímpar.</w:t>
            </w:r>
          </w:p>
          <w:p w14:paraId="170280FC" w14:textId="742DEEE0" w:rsidR="00E828D7" w:rsidRDefault="00E828D7" w:rsidP="005572EB">
            <w:pPr>
              <w:pStyle w:val="SemEspaamento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897CE9" w:rsidR="00F9509D" w:rsidRDefault="003947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30F35FDE" w14:textId="0240F41A" w:rsidR="00F9509D" w:rsidRDefault="004E6F2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39478F">
              <w:rPr>
                <w:b/>
                <w:sz w:val="24"/>
                <w:szCs w:val="24"/>
              </w:rPr>
              <w:t>/10</w:t>
            </w:r>
          </w:p>
          <w:p w14:paraId="77C7BB53" w14:textId="5E424F91" w:rsidR="0039478F" w:rsidRDefault="003947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7004" w14:textId="13C4CD52" w:rsidR="00E6662D" w:rsidRDefault="008C1E4D" w:rsidP="004E6F2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54640218"/>
            <w:r w:rsidRPr="008C1E4D">
              <w:rPr>
                <w:rFonts w:ascii="Arial" w:hAnsi="Arial" w:cs="Arial"/>
                <w:bCs/>
                <w:sz w:val="22"/>
                <w:szCs w:val="22"/>
              </w:rPr>
              <w:t xml:space="preserve">Preparação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de </w:t>
            </w:r>
            <w:r w:rsidR="00845108">
              <w:rPr>
                <w:rFonts w:ascii="Arial" w:hAnsi="Arial" w:cs="Arial"/>
                <w:bCs/>
                <w:sz w:val="22"/>
                <w:szCs w:val="22"/>
              </w:rPr>
              <w:t>material(cartazes</w:t>
            </w:r>
            <w:r>
              <w:rPr>
                <w:rFonts w:ascii="Arial" w:hAnsi="Arial" w:cs="Arial"/>
                <w:bCs/>
                <w:sz w:val="22"/>
                <w:szCs w:val="22"/>
              </w:rPr>
              <w:t>) para gravação da videoaula.</w:t>
            </w:r>
          </w:p>
          <w:p w14:paraId="00057B4A" w14:textId="2850DDC6" w:rsidR="00845108" w:rsidRDefault="00845108" w:rsidP="004E6F2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Feito ensaio do roteiro preparado anteriormente e preparação do ambiente para a gravação da videoaula’’ números pares e números impares’’. Desde checagem da iluminação, </w:t>
            </w:r>
            <w:r w:rsidR="005C0FAF">
              <w:rPr>
                <w:rFonts w:ascii="Arial" w:hAnsi="Arial" w:cs="Arial"/>
                <w:bCs/>
                <w:sz w:val="22"/>
                <w:szCs w:val="22"/>
              </w:rPr>
              <w:t>até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checagem de eco ambiente. Até deixar o ambiente adequado para a gravação.</w:t>
            </w:r>
          </w:p>
          <w:p w14:paraId="496FEB6C" w14:textId="7DB7D938" w:rsidR="00845108" w:rsidRDefault="00845108" w:rsidP="004E6F2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vídeos testes para verificação de áudio.</w:t>
            </w:r>
          </w:p>
          <w:p w14:paraId="111540BE" w14:textId="0258A981" w:rsidR="00845108" w:rsidRDefault="00845108" w:rsidP="004E6F2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Feito gravação da videoaula’’ números </w:t>
            </w:r>
            <w:r w:rsidR="004A0173">
              <w:rPr>
                <w:rFonts w:ascii="Arial" w:hAnsi="Arial" w:cs="Arial"/>
                <w:bCs/>
                <w:sz w:val="22"/>
                <w:szCs w:val="22"/>
              </w:rPr>
              <w:t>pares e números impares’’. Falando de uma forma bem clara, para melhor compreensão dos alunos do projeto.</w:t>
            </w:r>
          </w:p>
          <w:p w14:paraId="1E6B6DB7" w14:textId="0F455736" w:rsidR="004A0173" w:rsidRDefault="004A0173" w:rsidP="004E6F2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Postagem da videoaula no grupo do WhatsApp, interação com alunos e responsáveis e acompanhamento das devolutivas e curtidas no Facebook.</w:t>
            </w:r>
          </w:p>
          <w:bookmarkEnd w:id="0"/>
          <w:p w14:paraId="446A5B29" w14:textId="0633708C" w:rsidR="008C1E4D" w:rsidRPr="008C1E4D" w:rsidRDefault="008C1E4D" w:rsidP="004E6F2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18B19DDF" w:rsidR="00F9509D" w:rsidRDefault="003947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F887" w14:textId="2A6186D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A7EC257" w14:textId="6B820C99" w:rsidR="0039478F" w:rsidRDefault="004E6F2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39478F">
              <w:rPr>
                <w:b/>
                <w:sz w:val="24"/>
                <w:szCs w:val="24"/>
              </w:rPr>
              <w:t>/10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0F52FEE5" w:rsidR="00F9509D" w:rsidRDefault="004E6F2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39478F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10"/>
      <w:footerReference w:type="defaul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307CC0" w14:textId="77777777" w:rsidR="00755280" w:rsidRDefault="00755280" w:rsidP="00172C90">
      <w:r>
        <w:separator/>
      </w:r>
    </w:p>
  </w:endnote>
  <w:endnote w:type="continuationSeparator" w:id="0">
    <w:p w14:paraId="4C23D7F0" w14:textId="77777777" w:rsidR="00755280" w:rsidRDefault="0075528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B4486E" w:rsidRPr="003878B1" w:rsidRDefault="00B4486E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>
      <w:rPr>
        <w:rFonts w:ascii="Arial" w:hAnsi="Arial" w:cs="Arial"/>
        <w:b/>
        <w:bCs/>
      </w:rPr>
      <w:sym w:font="Wingdings" w:char="F028"/>
    </w:r>
    <w:r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A533BA" w14:textId="77777777" w:rsidR="00755280" w:rsidRDefault="00755280" w:rsidP="00172C90">
      <w:r>
        <w:separator/>
      </w:r>
    </w:p>
  </w:footnote>
  <w:footnote w:type="continuationSeparator" w:id="0">
    <w:p w14:paraId="7F1E6949" w14:textId="77777777" w:rsidR="00755280" w:rsidRDefault="0075528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B4486E" w:rsidRPr="00064F00" w:rsidRDefault="00B4486E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B4486E" w:rsidRDefault="00B4486E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B4486E" w:rsidRDefault="00B4486E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B4486E" w:rsidRPr="006531A3" w:rsidRDefault="00B4486E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725B39"/>
    <w:multiLevelType w:val="multilevel"/>
    <w:tmpl w:val="C4D0E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B11"/>
    <w:rsid w:val="00064F00"/>
    <w:rsid w:val="000773DC"/>
    <w:rsid w:val="00081A32"/>
    <w:rsid w:val="00093B1F"/>
    <w:rsid w:val="000C4C01"/>
    <w:rsid w:val="00164E32"/>
    <w:rsid w:val="00172C90"/>
    <w:rsid w:val="00191DCA"/>
    <w:rsid w:val="001D36E8"/>
    <w:rsid w:val="002A3269"/>
    <w:rsid w:val="00315CBF"/>
    <w:rsid w:val="00357B11"/>
    <w:rsid w:val="003766F5"/>
    <w:rsid w:val="003878B1"/>
    <w:rsid w:val="0039478F"/>
    <w:rsid w:val="004A0173"/>
    <w:rsid w:val="004B45E5"/>
    <w:rsid w:val="004C0681"/>
    <w:rsid w:val="004E6F22"/>
    <w:rsid w:val="004F0E0B"/>
    <w:rsid w:val="0050059C"/>
    <w:rsid w:val="00503EFF"/>
    <w:rsid w:val="005572EB"/>
    <w:rsid w:val="00567F97"/>
    <w:rsid w:val="005C0FAF"/>
    <w:rsid w:val="005D3079"/>
    <w:rsid w:val="006531A3"/>
    <w:rsid w:val="006905F6"/>
    <w:rsid w:val="006A3FA3"/>
    <w:rsid w:val="00711F9B"/>
    <w:rsid w:val="00755280"/>
    <w:rsid w:val="007C326F"/>
    <w:rsid w:val="00845108"/>
    <w:rsid w:val="008C1E4D"/>
    <w:rsid w:val="008D4DB3"/>
    <w:rsid w:val="008E258F"/>
    <w:rsid w:val="00913AC2"/>
    <w:rsid w:val="009650E2"/>
    <w:rsid w:val="0098349A"/>
    <w:rsid w:val="009A793E"/>
    <w:rsid w:val="009B11AE"/>
    <w:rsid w:val="009D5A25"/>
    <w:rsid w:val="00A31661"/>
    <w:rsid w:val="00AB029D"/>
    <w:rsid w:val="00AF66BB"/>
    <w:rsid w:val="00B4486E"/>
    <w:rsid w:val="00B8005B"/>
    <w:rsid w:val="00BB0F5C"/>
    <w:rsid w:val="00BC4199"/>
    <w:rsid w:val="00C15047"/>
    <w:rsid w:val="00C518A4"/>
    <w:rsid w:val="00CD74A8"/>
    <w:rsid w:val="00D8170C"/>
    <w:rsid w:val="00DB576F"/>
    <w:rsid w:val="00E137D5"/>
    <w:rsid w:val="00E6662D"/>
    <w:rsid w:val="00E717B6"/>
    <w:rsid w:val="00E828D7"/>
    <w:rsid w:val="00EB0958"/>
    <w:rsid w:val="00EF5E0C"/>
    <w:rsid w:val="00F9509D"/>
    <w:rsid w:val="00FE2B3F"/>
    <w:rsid w:val="00FF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1970D729-287A-40CD-B758-750C03D11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link w:val="Ttulo1Char"/>
    <w:uiPriority w:val="9"/>
    <w:qFormat/>
    <w:rsid w:val="005D3079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4486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5D3079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uiPriority w:val="9"/>
    <w:rsid w:val="005D3079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SemEspaamento">
    <w:name w:val="No Spacing"/>
    <w:uiPriority w:val="1"/>
    <w:qFormat/>
    <w:rsid w:val="005D307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ostiteminternalbodydescriptionabstract">
    <w:name w:val="post__item__internal__body__description__abstract"/>
    <w:basedOn w:val="Normal"/>
    <w:rsid w:val="00191DC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91DC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4486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definicao">
    <w:name w:val="definicao"/>
    <w:basedOn w:val="Fontepargpadro"/>
    <w:rsid w:val="00B4486E"/>
  </w:style>
  <w:style w:type="paragraph" w:customStyle="1" w:styleId="link-item">
    <w:name w:val="link-item"/>
    <w:basedOn w:val="Normal"/>
    <w:rsid w:val="00B4486E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getlikes">
    <w:name w:val="get_likes"/>
    <w:basedOn w:val="Fontepargpadro"/>
    <w:rsid w:val="00B4486E"/>
  </w:style>
  <w:style w:type="character" w:styleId="Forte">
    <w:name w:val="Strong"/>
    <w:basedOn w:val="Fontepargpadro"/>
    <w:uiPriority w:val="22"/>
    <w:qFormat/>
    <w:rsid w:val="00B448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5441">
          <w:marLeft w:val="0"/>
          <w:marRight w:val="0"/>
          <w:marTop w:val="0"/>
          <w:marBottom w:val="0"/>
          <w:divBdr>
            <w:top w:val="single" w:sz="6" w:space="4" w:color="E8E9ED"/>
            <w:left w:val="single" w:sz="6" w:space="4" w:color="E8E9ED"/>
            <w:bottom w:val="single" w:sz="6" w:space="4" w:color="E8E9ED"/>
            <w:right w:val="single" w:sz="6" w:space="4" w:color="E8E9ED"/>
          </w:divBdr>
        </w:div>
      </w:divsChild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333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83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colakids.uol.com.br/matematica/par-ou-impar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rasilescola.uol.com.br/o-que-e/matematica/o-que-sao-numeros-pares-impare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mundoeducacao.uol.com.br/matematica/como-identificar-se-um-numero-par-ou-impar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525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Rosana</cp:lastModifiedBy>
  <cp:revision>19</cp:revision>
  <dcterms:created xsi:type="dcterms:W3CDTF">2020-10-16T16:46:00Z</dcterms:created>
  <dcterms:modified xsi:type="dcterms:W3CDTF">2020-11-02T22:11:00Z</dcterms:modified>
</cp:coreProperties>
</file>